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112245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112245">
              <w:rPr>
                <w:b/>
                <w:sz w:val="24"/>
                <w:szCs w:val="24"/>
              </w:rPr>
              <w:t>TERMOHIDRÁULICA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112245" w:rsidP="00B94E64">
            <w:pPr>
              <w:pStyle w:val="P1"/>
              <w:ind w:firstLine="0"/>
              <w:rPr>
                <w:b/>
              </w:rPr>
            </w:pPr>
            <w:r w:rsidRPr="00112245">
              <w:rPr>
                <w:b/>
              </w:rPr>
              <w:t>COMPARACIÓN</w:t>
            </w:r>
            <w:r w:rsidR="00A622E9" w:rsidRPr="00112245">
              <w:rPr>
                <w:b/>
              </w:rPr>
              <w:t xml:space="preserve"> DE COTIZACIONES</w:t>
            </w:r>
            <w:r w:rsidR="007455E7" w:rsidRPr="00112245">
              <w:rPr>
                <w:b/>
              </w:rPr>
              <w:t xml:space="preserve"> </w:t>
            </w:r>
            <w:r w:rsidR="00B94E64" w:rsidRPr="00112245">
              <w:rPr>
                <w:b/>
              </w:rPr>
              <w:t>N</w:t>
            </w:r>
            <w:r w:rsidR="00A82763" w:rsidRPr="00112245">
              <w:rPr>
                <w:b/>
              </w:rPr>
              <w:t>º</w:t>
            </w:r>
            <w:r w:rsidR="00A622E9" w:rsidRPr="00112245">
              <w:rPr>
                <w:b/>
              </w:rPr>
              <w:t xml:space="preserve"> </w:t>
            </w:r>
            <w:r w:rsidR="00490759">
              <w:rPr>
                <w:b/>
              </w:rPr>
              <w:t>10/2023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112245" w:rsidRPr="00112245">
              <w:rPr>
                <w:b/>
                <w:bCs/>
              </w:rPr>
              <w:t>COMPARACIÓN</w:t>
            </w:r>
            <w:r w:rsidR="004E7C48" w:rsidRPr="00112245">
              <w:rPr>
                <w:b/>
                <w:bCs/>
              </w:rPr>
              <w:t xml:space="preserve"> DE COTIZACIONES Nº </w:t>
            </w:r>
            <w:r w:rsidR="00490759">
              <w:rPr>
                <w:b/>
                <w:bCs/>
              </w:rPr>
              <w:t xml:space="preserve">10/2023 </w:t>
            </w:r>
            <w:bookmarkStart w:id="0" w:name="_GoBack"/>
            <w:bookmarkEnd w:id="0"/>
            <w:r w:rsidR="00473DFB" w:rsidRPr="00112245">
              <w:rPr>
                <w:b/>
                <w:bCs/>
              </w:rPr>
              <w:t>(“</w:t>
            </w:r>
            <w:r w:rsidR="00112245" w:rsidRPr="00112245">
              <w:rPr>
                <w:b/>
              </w:rPr>
              <w:t xml:space="preserve"> </w:t>
            </w:r>
            <w:r w:rsidR="00112245" w:rsidRPr="00112245">
              <w:rPr>
                <w:b/>
                <w:bCs/>
              </w:rPr>
              <w:t xml:space="preserve">MODELADO </w:t>
            </w:r>
            <w:proofErr w:type="spellStart"/>
            <w:r w:rsidR="00112245" w:rsidRPr="00112245">
              <w:rPr>
                <w:b/>
                <w:bCs/>
              </w:rPr>
              <w:t>CFD</w:t>
            </w:r>
            <w:proofErr w:type="spellEnd"/>
            <w:r w:rsidR="00112245" w:rsidRPr="00112245">
              <w:rPr>
                <w:b/>
                <w:bCs/>
              </w:rPr>
              <w:t xml:space="preserve"> PARA SIMULACIÓN DE ARRASTRE DE GASES</w:t>
            </w:r>
            <w:r w:rsidR="00473DFB" w:rsidRPr="00112245">
              <w:rPr>
                <w:b/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proofErr w:type="spellStart"/>
    <w:r w:rsidRPr="008A010E">
      <w:rPr>
        <w:sz w:val="16"/>
        <w:szCs w:val="16"/>
        <w:lang w:val="es-MX"/>
      </w:rPr>
      <w:t>FO</w:t>
    </w:r>
    <w:proofErr w:type="spellEnd"/>
    <w:r w:rsidRPr="008A010E"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proofErr w:type="spellStart"/>
    <w:r>
      <w:rPr>
        <w:sz w:val="16"/>
        <w:szCs w:val="16"/>
        <w:lang w:val="es-MX"/>
      </w:rPr>
      <w:t>FO</w:t>
    </w:r>
    <w:proofErr w:type="spellEnd"/>
    <w:r>
      <w:rPr>
        <w:sz w:val="16"/>
        <w:szCs w:val="16"/>
        <w:lang w:val="es-MX"/>
      </w:rPr>
      <w:t>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9075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9075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12245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90759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C0384C1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Roberto Nicolas FERREYRA</cp:lastModifiedBy>
  <cp:revision>7</cp:revision>
  <cp:lastPrinted>2023-06-30T15:13:00Z</cp:lastPrinted>
  <dcterms:created xsi:type="dcterms:W3CDTF">2019-08-15T17:55:00Z</dcterms:created>
  <dcterms:modified xsi:type="dcterms:W3CDTF">2023-06-30T15:13:00Z</dcterms:modified>
</cp:coreProperties>
</file>