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A82542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DEPTO</w:t>
            </w:r>
            <w:proofErr w:type="spellEnd"/>
            <w:r>
              <w:rPr>
                <w:b/>
                <w:sz w:val="24"/>
                <w:szCs w:val="24"/>
              </w:rPr>
              <w:t xml:space="preserve"> SUMINISTRO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82542" w:rsidP="00B94E64">
            <w:pPr>
              <w:pStyle w:val="P1"/>
              <w:ind w:firstLine="0"/>
              <w:rPr>
                <w:b/>
              </w:rPr>
            </w:pPr>
            <w:r>
              <w:rPr>
                <w:b/>
              </w:rPr>
              <w:t>CONCURSO DE PRECIOS N</w:t>
            </w:r>
            <w:r w:rsidR="00A47EEC">
              <w:rPr>
                <w:b/>
              </w:rPr>
              <w:t>º 11/2023</w:t>
            </w:r>
            <w:bookmarkStart w:id="0" w:name="_GoBack"/>
            <w:bookmarkEnd w:id="0"/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</w:t>
            </w:r>
            <w:r w:rsidR="00473DFB" w:rsidRPr="00C70BBE">
              <w:t xml:space="preserve">de toda la información a la que pueda tener acceso durante la ejecución de las tareas objeto de la </w:t>
            </w:r>
            <w:r w:rsidR="00A82542" w:rsidRPr="00C70BBE">
              <w:rPr>
                <w:b/>
                <w:bCs/>
              </w:rPr>
              <w:t>CONCURSO DE PRECIOS</w:t>
            </w:r>
            <w:r w:rsidR="004E7C48" w:rsidRPr="00C70BBE">
              <w:rPr>
                <w:b/>
                <w:bCs/>
              </w:rPr>
              <w:t xml:space="preserve"> Nº</w:t>
            </w:r>
            <w:r w:rsidR="00A47EEC">
              <w:rPr>
                <w:b/>
                <w:bCs/>
              </w:rPr>
              <w:t xml:space="preserve"> 11/2023 </w:t>
            </w:r>
            <w:r w:rsidR="00473DFB" w:rsidRPr="00C70BBE">
              <w:rPr>
                <w:b/>
                <w:bCs/>
              </w:rPr>
              <w:t>(“</w:t>
            </w:r>
            <w:r w:rsidR="00A82542" w:rsidRPr="00C70BBE">
              <w:rPr>
                <w:b/>
              </w:rPr>
              <w:t>Consultoría para la Gestión de adquisición de equipamiento (suministros) para el Reactor CAREM25</w:t>
            </w:r>
            <w:r w:rsidR="00473DFB" w:rsidRPr="00C70BBE">
              <w:rPr>
                <w:b/>
                <w:bCs/>
              </w:rPr>
              <w:t>”),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 xml:space="preserve">LEY Nº </w:t>
            </w:r>
            <w:proofErr w:type="spellStart"/>
            <w:r w:rsidR="00473DFB" w:rsidRPr="00473DFB">
              <w:rPr>
                <w:b/>
                <w:bCs/>
              </w:rPr>
              <w:t>24.766</w:t>
            </w:r>
            <w:r w:rsidR="00473DFB" w:rsidRPr="0019133E">
              <w:t>.En</w:t>
            </w:r>
            <w:proofErr w:type="spellEnd"/>
            <w:r w:rsidR="00473DFB" w:rsidRPr="0019133E">
              <w:t xml:space="preserve"> función de este Compromiso de Confidencialidad, la Empresa se compromete a extenderlo a todo el personal que intervenga en las diferentes etapas de realización, ya sean estos de la Empresa,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Tipo y N° de Documento: DNI / CI / LE    N°</w:t>
            </w:r>
            <w:r>
              <w:rPr>
                <w:rFonts w:cs="Arial"/>
              </w:rPr>
              <w:t>…………………….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proofErr w:type="spellStart"/>
    <w:r w:rsidRPr="008A010E">
      <w:rPr>
        <w:sz w:val="16"/>
        <w:szCs w:val="16"/>
        <w:lang w:val="es-MX"/>
      </w:rPr>
      <w:t>FO</w:t>
    </w:r>
    <w:proofErr w:type="spellEnd"/>
    <w:r w:rsidRPr="008A010E"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proofErr w:type="spellStart"/>
    <w:r>
      <w:rPr>
        <w:sz w:val="16"/>
        <w:szCs w:val="16"/>
        <w:lang w:val="es-MX"/>
      </w:rPr>
      <w:t>FO</w:t>
    </w:r>
    <w:proofErr w:type="spellEnd"/>
    <w:r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proofErr w:type="spellStart"/>
          <w:r>
            <w:t>Página:</w:t>
          </w:r>
          <w:proofErr w:type="spellEnd"/>
          <w:r w:rsidR="00F91FCB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F91FCB">
            <w:rPr>
              <w:rStyle w:val="Nmerodepgina"/>
            </w:rPr>
            <w:fldChar w:fldCharType="separate"/>
          </w:r>
          <w:r w:rsidR="00F33F07">
            <w:rPr>
              <w:rStyle w:val="Nmerodepgina"/>
              <w:noProof/>
            </w:rPr>
            <w:t>2</w:t>
          </w:r>
          <w:r w:rsidR="00F91FCB">
            <w:rPr>
              <w:rStyle w:val="Nmerodepgina"/>
            </w:rPr>
            <w:fldChar w:fldCharType="end"/>
          </w:r>
          <w:r>
            <w:t xml:space="preserve"> de </w:t>
          </w:r>
          <w:r w:rsidR="00F91FCB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F91FCB">
            <w:rPr>
              <w:rStyle w:val="Nmerodepgina"/>
            </w:rPr>
            <w:fldChar w:fldCharType="separate"/>
          </w:r>
          <w:r w:rsidR="00F33F07">
            <w:rPr>
              <w:rStyle w:val="Nmerodepgina"/>
              <w:noProof/>
            </w:rPr>
            <w:t>2</w:t>
          </w:r>
          <w:r w:rsidR="00F91FCB"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47EEC"/>
    <w:rsid w:val="00A5159C"/>
    <w:rsid w:val="00A542CB"/>
    <w:rsid w:val="00A622E9"/>
    <w:rsid w:val="00A82542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70BBE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33F07"/>
    <w:rsid w:val="00F53F8B"/>
    <w:rsid w:val="00F55721"/>
    <w:rsid w:val="00F600C1"/>
    <w:rsid w:val="00F75549"/>
    <w:rsid w:val="00F8741D"/>
    <w:rsid w:val="00F91FCB"/>
    <w:rsid w:val="00F92991"/>
    <w:rsid w:val="00FC6C52"/>
    <w:rsid w:val="00FE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DB31B03"/>
  <w15:docId w15:val="{7007416C-E0BE-4E3E-97CC-5FDAF7C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CB"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rsid w:val="00F91FCB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F91FCB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F91FCB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F91FCB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F91FCB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F91FCB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F91FCB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F91FCB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F91FCB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1F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1F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1FCB"/>
  </w:style>
  <w:style w:type="character" w:customStyle="1" w:styleId="MTEquationSection">
    <w:name w:val="MTEquationSection"/>
    <w:rsid w:val="00F91FCB"/>
    <w:rPr>
      <w:vanish w:val="0"/>
      <w:color w:val="FF0000"/>
      <w:sz w:val="19"/>
    </w:rPr>
  </w:style>
  <w:style w:type="paragraph" w:customStyle="1" w:styleId="P1">
    <w:name w:val="P1"/>
    <w:basedOn w:val="Normal"/>
    <w:rsid w:val="00F91FCB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F91FCB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F91FCB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F91FCB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F91FCB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F91FCB"/>
    <w:pPr>
      <w:ind w:left="567"/>
    </w:pPr>
  </w:style>
  <w:style w:type="paragraph" w:customStyle="1" w:styleId="Lista1">
    <w:name w:val="Lista 1"/>
    <w:basedOn w:val="Normal"/>
    <w:rsid w:val="00F91FCB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rsid w:val="00F91FCB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rsid w:val="00F91FCB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F91FCB"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rsid w:val="00F91FCB"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rsid w:val="00F91FCB"/>
    <w:pPr>
      <w:ind w:left="880"/>
    </w:pPr>
  </w:style>
  <w:style w:type="paragraph" w:styleId="TDC6">
    <w:name w:val="toc 6"/>
    <w:basedOn w:val="Normal"/>
    <w:next w:val="Normal"/>
    <w:autoRedefine/>
    <w:semiHidden/>
    <w:rsid w:val="00F91FCB"/>
    <w:pPr>
      <w:ind w:left="1100"/>
    </w:pPr>
  </w:style>
  <w:style w:type="paragraph" w:styleId="TDC7">
    <w:name w:val="toc 7"/>
    <w:basedOn w:val="Normal"/>
    <w:next w:val="Normal"/>
    <w:autoRedefine/>
    <w:semiHidden/>
    <w:rsid w:val="00F91FCB"/>
    <w:pPr>
      <w:ind w:left="1320"/>
    </w:pPr>
  </w:style>
  <w:style w:type="paragraph" w:styleId="TDC8">
    <w:name w:val="toc 8"/>
    <w:basedOn w:val="Normal"/>
    <w:next w:val="Normal"/>
    <w:autoRedefine/>
    <w:semiHidden/>
    <w:rsid w:val="00F91FCB"/>
    <w:pPr>
      <w:ind w:left="1540"/>
    </w:pPr>
  </w:style>
  <w:style w:type="paragraph" w:styleId="TDC9">
    <w:name w:val="toc 9"/>
    <w:basedOn w:val="Normal"/>
    <w:next w:val="Normal"/>
    <w:autoRedefine/>
    <w:semiHidden/>
    <w:rsid w:val="00F91FCB"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9</cp:revision>
  <cp:lastPrinted>2023-03-13T17:08:00Z</cp:lastPrinted>
  <dcterms:created xsi:type="dcterms:W3CDTF">2019-08-15T17:55:00Z</dcterms:created>
  <dcterms:modified xsi:type="dcterms:W3CDTF">2023-03-13T17:14:00Z</dcterms:modified>
</cp:coreProperties>
</file>